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41" w:rsidRPr="005F7739" w:rsidRDefault="00797A69" w:rsidP="00AA03F1">
      <w:pPr>
        <w:rPr>
          <w:rFonts w:eastAsia="Times New Roman"/>
          <w:b/>
          <w:sz w:val="48"/>
          <w:szCs w:val="48"/>
        </w:rPr>
      </w:pPr>
      <w:r w:rsidRPr="00AA03F1">
        <w:rPr>
          <w:rFonts w:eastAsia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B9E0E5" wp14:editId="2DF56C3D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1943100" cy="1943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ES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60" w:rsidRPr="005F7739">
        <w:rPr>
          <w:rFonts w:eastAsia="Times New Roman"/>
          <w:b/>
          <w:sz w:val="48"/>
          <w:szCs w:val="48"/>
        </w:rPr>
        <w:t xml:space="preserve">Ask Dr. </w:t>
      </w:r>
      <w:r w:rsidR="005E33CC">
        <w:rPr>
          <w:rFonts w:eastAsia="Times New Roman"/>
          <w:b/>
          <w:sz w:val="48"/>
          <w:szCs w:val="48"/>
        </w:rPr>
        <w:t>O</w:t>
      </w:r>
      <w:r w:rsidR="00253F60" w:rsidRPr="005F7739">
        <w:rPr>
          <w:rFonts w:eastAsia="Times New Roman"/>
          <w:b/>
          <w:sz w:val="48"/>
          <w:szCs w:val="48"/>
        </w:rPr>
        <w:t>ES</w:t>
      </w:r>
    </w:p>
    <w:p w:rsidR="00A257E2" w:rsidRDefault="00A257E2" w:rsidP="00797A69">
      <w:pPr>
        <w:jc w:val="center"/>
        <w:rPr>
          <w:rFonts w:eastAsia="Times New Roman"/>
          <w:b/>
          <w:sz w:val="8"/>
          <w:szCs w:val="8"/>
        </w:rPr>
      </w:pPr>
    </w:p>
    <w:p w:rsidR="005E33CC" w:rsidRDefault="005E33CC" w:rsidP="00797A69">
      <w:pPr>
        <w:jc w:val="center"/>
        <w:rPr>
          <w:rFonts w:eastAsia="Times New Roman"/>
          <w:b/>
          <w:sz w:val="8"/>
          <w:szCs w:val="8"/>
        </w:rPr>
      </w:pPr>
    </w:p>
    <w:p w:rsidR="005E33CC" w:rsidRPr="00147D00" w:rsidRDefault="005E33CC" w:rsidP="00797A69">
      <w:pPr>
        <w:jc w:val="center"/>
        <w:rPr>
          <w:rFonts w:eastAsia="Times New Roman"/>
          <w:b/>
          <w:sz w:val="8"/>
          <w:szCs w:val="8"/>
        </w:rPr>
      </w:pPr>
    </w:p>
    <w:p w:rsidR="00253F60" w:rsidRDefault="00797A69" w:rsidP="005F7739">
      <w:pPr>
        <w:rPr>
          <w:rFonts w:eastAsia="Times New Roman"/>
          <w:b/>
          <w:sz w:val="26"/>
          <w:szCs w:val="26"/>
        </w:rPr>
      </w:pPr>
      <w:r w:rsidRPr="005F7739">
        <w:rPr>
          <w:rFonts w:eastAsia="Times New Roman"/>
          <w:b/>
          <w:sz w:val="26"/>
          <w:szCs w:val="26"/>
        </w:rPr>
        <w:t>Introducing a New Column</w:t>
      </w:r>
      <w:r w:rsidR="005F7739" w:rsidRPr="005F7739">
        <w:rPr>
          <w:rFonts w:eastAsia="Times New Roman"/>
          <w:b/>
          <w:sz w:val="26"/>
          <w:szCs w:val="26"/>
        </w:rPr>
        <w:t xml:space="preserve"> </w:t>
      </w:r>
      <w:r w:rsidR="00AA03F1" w:rsidRPr="005F7739">
        <w:rPr>
          <w:rFonts w:eastAsia="Times New Roman"/>
          <w:b/>
          <w:sz w:val="26"/>
          <w:szCs w:val="26"/>
        </w:rPr>
        <w:t>from t</w:t>
      </w:r>
      <w:r w:rsidR="00253F60" w:rsidRPr="005F7739">
        <w:rPr>
          <w:rFonts w:eastAsia="Times New Roman"/>
          <w:b/>
          <w:sz w:val="26"/>
          <w:szCs w:val="26"/>
        </w:rPr>
        <w:t>he Health and Research Committee (HRC)</w:t>
      </w:r>
    </w:p>
    <w:p w:rsidR="005E33CC" w:rsidRDefault="005E33CC" w:rsidP="005F7739">
      <w:pPr>
        <w:rPr>
          <w:rFonts w:eastAsia="Times New Roman"/>
          <w:b/>
          <w:sz w:val="26"/>
          <w:szCs w:val="26"/>
        </w:rPr>
      </w:pPr>
    </w:p>
    <w:p w:rsidR="005E33CC" w:rsidRPr="005F7739" w:rsidRDefault="005E33CC" w:rsidP="005F7739">
      <w:pPr>
        <w:rPr>
          <w:rFonts w:eastAsia="Times New Roman"/>
          <w:b/>
          <w:sz w:val="26"/>
          <w:szCs w:val="26"/>
        </w:rPr>
      </w:pPr>
    </w:p>
    <w:p w:rsidR="00A257E2" w:rsidRPr="00147D00" w:rsidRDefault="00A257E2" w:rsidP="00A257E2">
      <w:pPr>
        <w:rPr>
          <w:rFonts w:eastAsia="Times New Roman"/>
          <w:sz w:val="8"/>
          <w:szCs w:val="8"/>
        </w:rPr>
      </w:pPr>
    </w:p>
    <w:p w:rsidR="003812BA" w:rsidRDefault="003812BA" w:rsidP="00A257E2">
      <w:pPr>
        <w:rPr>
          <w:rFonts w:eastAsia="Times New Roman"/>
        </w:rPr>
      </w:pPr>
    </w:p>
    <w:p w:rsidR="00AA03F1" w:rsidRPr="00E6713E" w:rsidRDefault="00A257E2" w:rsidP="00E6713E">
      <w:pPr>
        <w:pStyle w:val="NoSpacing"/>
      </w:pPr>
      <w:r w:rsidRPr="00E6713E">
        <w:lastRenderedPageBreak/>
        <w:t xml:space="preserve">Each issue of the </w:t>
      </w:r>
      <w:r w:rsidR="00FA16EB" w:rsidRPr="00E6713E">
        <w:t>OET will have this new Question and Answer</w:t>
      </w:r>
      <w:r w:rsidRPr="00E6713E">
        <w:t xml:space="preserve"> section.</w:t>
      </w:r>
    </w:p>
    <w:p w:rsidR="005E33CC" w:rsidRPr="00E6713E" w:rsidRDefault="005E33CC" w:rsidP="00E6713E">
      <w:pPr>
        <w:pStyle w:val="NoSpacing"/>
        <w:rPr>
          <w:sz w:val="8"/>
          <w:szCs w:val="8"/>
        </w:rPr>
      </w:pPr>
    </w:p>
    <w:p w:rsidR="00A257E2" w:rsidRPr="00E6713E" w:rsidRDefault="00A257E2" w:rsidP="00E6713E">
      <w:pPr>
        <w:pStyle w:val="NoSpacing"/>
      </w:pPr>
      <w:r w:rsidRPr="00E6713E">
        <w:t xml:space="preserve">Anything you ever wanted to know about the health of your Old English </w:t>
      </w:r>
      <w:proofErr w:type="gramStart"/>
      <w:r w:rsidRPr="00E6713E">
        <w:t>Sheepdog</w:t>
      </w:r>
      <w:proofErr w:type="gramEnd"/>
      <w:r w:rsidRPr="00E6713E">
        <w:t xml:space="preserve"> will be answered here by knowledgeable </w:t>
      </w:r>
      <w:r w:rsidR="00FA16EB" w:rsidRPr="00E6713E">
        <w:t>individuals</w:t>
      </w:r>
      <w:r w:rsidRPr="00E6713E">
        <w:t xml:space="preserve"> providing current </w:t>
      </w:r>
      <w:r w:rsidR="00FA16EB" w:rsidRPr="00E6713E">
        <w:t>and accurate</w:t>
      </w:r>
      <w:r w:rsidRPr="00E6713E">
        <w:t xml:space="preserve"> information.</w:t>
      </w:r>
      <w:r w:rsidR="00A13C7B" w:rsidRPr="00E6713E">
        <w:t xml:space="preserve">  </w:t>
      </w:r>
      <w:r w:rsidRPr="00E6713E">
        <w:t xml:space="preserve"> </w:t>
      </w:r>
    </w:p>
    <w:p w:rsidR="00FA16EB" w:rsidRPr="00E6713E" w:rsidRDefault="00FA16EB" w:rsidP="00E6713E">
      <w:pPr>
        <w:pStyle w:val="NoSpacing"/>
        <w:rPr>
          <w:sz w:val="8"/>
          <w:szCs w:val="8"/>
        </w:rPr>
      </w:pPr>
    </w:p>
    <w:p w:rsidR="00E6713E" w:rsidRDefault="00A90EB8" w:rsidP="00E6713E">
      <w:pPr>
        <w:pStyle w:val="NoSpacing"/>
      </w:pPr>
      <w:r>
        <w:t xml:space="preserve">Questions can be emailed to </w:t>
      </w:r>
      <w:r w:rsidR="00860970" w:rsidRPr="00A90EB8">
        <w:rPr>
          <w:b/>
        </w:rPr>
        <w:t>oeshealth@gmail.com</w:t>
      </w:r>
      <w:r w:rsidR="00147D00" w:rsidRPr="00E6713E">
        <w:t xml:space="preserve">. </w:t>
      </w:r>
      <w:r w:rsidR="00E6713E" w:rsidRPr="00E6713E">
        <w:t xml:space="preserve"> </w:t>
      </w:r>
    </w:p>
    <w:p w:rsidR="00C1279B" w:rsidRPr="00C1279B" w:rsidRDefault="00C1279B" w:rsidP="00E6713E">
      <w:pPr>
        <w:pStyle w:val="NoSpacing"/>
        <w:rPr>
          <w:sz w:val="8"/>
          <w:szCs w:val="8"/>
        </w:rPr>
      </w:pPr>
    </w:p>
    <w:p w:rsidR="005E33CC" w:rsidRPr="00E6713E" w:rsidRDefault="00FA16EB" w:rsidP="00A90EB8">
      <w:pPr>
        <w:pStyle w:val="NoSpacing"/>
      </w:pPr>
      <w:r w:rsidRPr="00E6713E">
        <w:t xml:space="preserve">Your questions </w:t>
      </w:r>
      <w:r w:rsidR="00A90EB8">
        <w:t xml:space="preserve">will be published </w:t>
      </w:r>
      <w:r w:rsidR="00E6713E" w:rsidRPr="00E6713E">
        <w:t>a</w:t>
      </w:r>
      <w:r w:rsidR="00147D00" w:rsidRPr="00E6713E">
        <w:t>nonymously.</w:t>
      </w:r>
      <w:r w:rsidR="00A13C7B" w:rsidRPr="00E6713E">
        <w:t xml:space="preserve"> </w:t>
      </w:r>
      <w:r w:rsidR="00E6713E">
        <w:t xml:space="preserve"> </w:t>
      </w:r>
      <w:r w:rsidR="006F0ADC" w:rsidRPr="00E6713E">
        <w:t>Ask anything; the HRC will</w:t>
      </w:r>
      <w:r w:rsidR="00E6713E" w:rsidRPr="00E6713E">
        <w:t xml:space="preserve"> </w:t>
      </w:r>
      <w:r w:rsidR="006F0ADC" w:rsidRPr="00E6713E">
        <w:t>a</w:t>
      </w:r>
      <w:r w:rsidRPr="00E6713E">
        <w:t>nswer!</w:t>
      </w:r>
    </w:p>
    <w:p w:rsidR="005E33CC" w:rsidRDefault="005E33CC" w:rsidP="00A90EB8">
      <w:pPr>
        <w:pStyle w:val="NoSpacing"/>
        <w:rPr>
          <w:rFonts w:eastAsia="Times New Roman"/>
          <w:sz w:val="8"/>
          <w:szCs w:val="8"/>
        </w:rPr>
      </w:pPr>
    </w:p>
    <w:p w:rsidR="00A90EB8" w:rsidRDefault="00A90EB8" w:rsidP="00A90EB8">
      <w:pPr>
        <w:pStyle w:val="NoSpacing"/>
        <w:rPr>
          <w:rFonts w:eastAsia="Times New Roman"/>
          <w:sz w:val="8"/>
          <w:szCs w:val="8"/>
        </w:rPr>
      </w:pPr>
    </w:p>
    <w:p w:rsidR="00A90EB8" w:rsidRDefault="00A90EB8" w:rsidP="00A90EB8">
      <w:pPr>
        <w:pStyle w:val="NoSpacing"/>
        <w:rPr>
          <w:rFonts w:eastAsia="Times New Roman"/>
          <w:sz w:val="8"/>
          <w:szCs w:val="8"/>
        </w:rPr>
      </w:pPr>
    </w:p>
    <w:p w:rsidR="002B7C87" w:rsidRPr="00A90EB8" w:rsidRDefault="002B7C87" w:rsidP="00A90EB8">
      <w:pPr>
        <w:pStyle w:val="NoSpacing"/>
        <w:rPr>
          <w:rFonts w:eastAsia="Times New Roman"/>
          <w:sz w:val="8"/>
          <w:szCs w:val="8"/>
        </w:rPr>
        <w:sectPr w:rsidR="002B7C87" w:rsidRPr="00A90EB8" w:rsidSect="00E6713E">
          <w:pgSz w:w="12240" w:h="15840"/>
          <w:pgMar w:top="720" w:right="1080" w:bottom="720" w:left="720" w:header="720" w:footer="720" w:gutter="0"/>
          <w:cols w:num="2" w:space="1455"/>
          <w:docGrid w:linePitch="360"/>
        </w:sectPr>
      </w:pPr>
    </w:p>
    <w:p w:rsidR="00AA03F1" w:rsidRPr="008F0146" w:rsidRDefault="00AA03F1" w:rsidP="00A90EB8">
      <w:pPr>
        <w:pStyle w:val="NoSpacing"/>
        <w:rPr>
          <w:b/>
        </w:rPr>
      </w:pPr>
      <w:r w:rsidRPr="008F0146">
        <w:rPr>
          <w:b/>
        </w:rPr>
        <w:lastRenderedPageBreak/>
        <w:t>Question 1:</w:t>
      </w:r>
      <w:r w:rsidR="00DF472A" w:rsidRPr="008F0146">
        <w:rPr>
          <w:b/>
        </w:rPr>
        <w:t xml:space="preserve"> </w:t>
      </w:r>
      <w:r w:rsidR="00DF472A" w:rsidRPr="008F0146">
        <w:rPr>
          <w:b/>
        </w:rPr>
        <w:tab/>
      </w:r>
      <w:r w:rsidR="00256F68" w:rsidRPr="008F0146">
        <w:rPr>
          <w:b/>
        </w:rPr>
        <w:t>What does “equivocal” mean i</w:t>
      </w:r>
      <w:r w:rsidR="0015070A" w:rsidRPr="008F0146">
        <w:rPr>
          <w:b/>
        </w:rPr>
        <w:t>n Autoimmune Hypothyroid Tests?</w:t>
      </w:r>
    </w:p>
    <w:p w:rsidR="00AA03F1" w:rsidRPr="00147D00" w:rsidRDefault="00AA03F1" w:rsidP="00AA03F1">
      <w:pPr>
        <w:rPr>
          <w:sz w:val="8"/>
          <w:szCs w:val="8"/>
        </w:rPr>
      </w:pPr>
    </w:p>
    <w:p w:rsidR="00FB47C6" w:rsidRDefault="00AA03F1" w:rsidP="00A90EB8">
      <w:pPr>
        <w:pStyle w:val="NoSpacing"/>
        <w:ind w:left="360" w:hanging="360"/>
        <w:rPr>
          <w:sz w:val="20"/>
          <w:szCs w:val="20"/>
        </w:rPr>
      </w:pPr>
      <w:r w:rsidRPr="00803777">
        <w:rPr>
          <w:b/>
        </w:rPr>
        <w:t>Answer 1:</w:t>
      </w:r>
      <w:r w:rsidR="00DF472A" w:rsidRPr="00803777">
        <w:rPr>
          <w:b/>
        </w:rPr>
        <w:tab/>
      </w:r>
      <w:r w:rsidR="00803777" w:rsidRPr="003812BA">
        <w:rPr>
          <w:sz w:val="20"/>
          <w:szCs w:val="20"/>
        </w:rPr>
        <w:t>Equivocal means that the laboratory results are</w:t>
      </w:r>
      <w:r w:rsidR="00797CFE">
        <w:rPr>
          <w:sz w:val="20"/>
          <w:szCs w:val="20"/>
        </w:rPr>
        <w:t xml:space="preserve"> questionable, not definitive. </w:t>
      </w:r>
      <w:r w:rsidR="00803777" w:rsidRPr="003812BA">
        <w:rPr>
          <w:sz w:val="20"/>
          <w:szCs w:val="20"/>
        </w:rPr>
        <w:t>The test should</w:t>
      </w:r>
      <w:r w:rsidR="00797CFE">
        <w:rPr>
          <w:sz w:val="20"/>
          <w:szCs w:val="20"/>
        </w:rPr>
        <w:t xml:space="preserve"> be repeated in 3 to 6 months. </w:t>
      </w:r>
      <w:r w:rsidR="003812BA" w:rsidRPr="003812BA">
        <w:rPr>
          <w:sz w:val="20"/>
          <w:szCs w:val="20"/>
        </w:rPr>
        <w:t xml:space="preserve">The stages of disease progression have been studied by </w:t>
      </w:r>
      <w:r w:rsidR="00702E71">
        <w:rPr>
          <w:sz w:val="20"/>
          <w:szCs w:val="20"/>
        </w:rPr>
        <w:t>Michigan State</w:t>
      </w:r>
      <w:r w:rsidR="00411493">
        <w:rPr>
          <w:sz w:val="20"/>
          <w:szCs w:val="20"/>
        </w:rPr>
        <w:t xml:space="preserve"> University </w:t>
      </w:r>
      <w:r w:rsidR="00802B53">
        <w:rPr>
          <w:sz w:val="20"/>
          <w:szCs w:val="20"/>
        </w:rPr>
        <w:t>(</w:t>
      </w:r>
      <w:r w:rsidR="00411493">
        <w:rPr>
          <w:sz w:val="20"/>
          <w:szCs w:val="20"/>
        </w:rPr>
        <w:t>as stated below</w:t>
      </w:r>
      <w:r w:rsidR="00802B53">
        <w:rPr>
          <w:sz w:val="20"/>
          <w:szCs w:val="20"/>
        </w:rPr>
        <w:t>)</w:t>
      </w:r>
      <w:r w:rsidR="00411493">
        <w:rPr>
          <w:sz w:val="20"/>
          <w:szCs w:val="20"/>
        </w:rPr>
        <w:t xml:space="preserve"> </w:t>
      </w:r>
      <w:r w:rsidR="003812BA" w:rsidRPr="003812BA">
        <w:rPr>
          <w:sz w:val="20"/>
          <w:szCs w:val="20"/>
        </w:rPr>
        <w:t xml:space="preserve">using </w:t>
      </w:r>
      <w:r w:rsidR="004D69DB">
        <w:rPr>
          <w:sz w:val="20"/>
          <w:szCs w:val="20"/>
        </w:rPr>
        <w:t>tissue</w:t>
      </w:r>
      <w:r w:rsidR="003812BA" w:rsidRPr="003812BA">
        <w:rPr>
          <w:sz w:val="20"/>
          <w:szCs w:val="20"/>
        </w:rPr>
        <w:t xml:space="preserve"> samples examined by microscopy.  </w:t>
      </w:r>
    </w:p>
    <w:p w:rsidR="004D097A" w:rsidRPr="006679ED" w:rsidRDefault="004D097A" w:rsidP="003812BA">
      <w:pPr>
        <w:pStyle w:val="NoSpacing"/>
        <w:rPr>
          <w:sz w:val="8"/>
          <w:szCs w:val="8"/>
        </w:rPr>
      </w:pPr>
    </w:p>
    <w:p w:rsidR="00803777" w:rsidRDefault="003812BA" w:rsidP="00891ECF">
      <w:pPr>
        <w:pStyle w:val="NoSpacing"/>
        <w:numPr>
          <w:ilvl w:val="0"/>
          <w:numId w:val="4"/>
        </w:numPr>
        <w:ind w:left="360"/>
        <w:rPr>
          <w:sz w:val="20"/>
          <w:szCs w:val="20"/>
        </w:rPr>
      </w:pPr>
      <w:r w:rsidRPr="003812BA">
        <w:rPr>
          <w:sz w:val="20"/>
          <w:szCs w:val="20"/>
        </w:rPr>
        <w:t>At the ver</w:t>
      </w:r>
      <w:r>
        <w:rPr>
          <w:sz w:val="20"/>
          <w:szCs w:val="20"/>
        </w:rPr>
        <w:t>y beginning of thyroid failure,</w:t>
      </w:r>
      <w:r w:rsidRPr="003812BA">
        <w:rPr>
          <w:sz w:val="20"/>
          <w:szCs w:val="20"/>
        </w:rPr>
        <w:t xml:space="preserve"> </w:t>
      </w:r>
      <w:r w:rsidR="00FB47C6">
        <w:rPr>
          <w:sz w:val="20"/>
          <w:szCs w:val="20"/>
        </w:rPr>
        <w:t>localized</w:t>
      </w:r>
      <w:r w:rsidRPr="003812BA">
        <w:rPr>
          <w:sz w:val="20"/>
          <w:szCs w:val="20"/>
        </w:rPr>
        <w:t xml:space="preserve"> lymphocytic</w:t>
      </w:r>
      <w:r w:rsidR="006679ED">
        <w:rPr>
          <w:sz w:val="20"/>
          <w:szCs w:val="20"/>
        </w:rPr>
        <w:t xml:space="preserve"> (T and B cells)</w:t>
      </w:r>
      <w:r w:rsidRPr="003812BA">
        <w:rPr>
          <w:sz w:val="20"/>
          <w:szCs w:val="20"/>
        </w:rPr>
        <w:t xml:space="preserve"> infiltration </w:t>
      </w:r>
      <w:r w:rsidR="00A90EB8">
        <w:rPr>
          <w:sz w:val="20"/>
          <w:szCs w:val="20"/>
        </w:rPr>
        <w:t>occurs</w:t>
      </w:r>
      <w:r w:rsidRPr="003812BA">
        <w:rPr>
          <w:sz w:val="20"/>
          <w:szCs w:val="20"/>
        </w:rPr>
        <w:t>.</w:t>
      </w:r>
      <w:r w:rsidR="00797CFE">
        <w:rPr>
          <w:sz w:val="20"/>
          <w:szCs w:val="20"/>
        </w:rPr>
        <w:t xml:space="preserve"> </w:t>
      </w:r>
      <w:r w:rsidR="00FB47C6">
        <w:rPr>
          <w:sz w:val="20"/>
          <w:szCs w:val="20"/>
        </w:rPr>
        <w:t>The Thyroid Autoantibodies (</w:t>
      </w:r>
      <w:proofErr w:type="spellStart"/>
      <w:r w:rsidR="00FB47C6">
        <w:rPr>
          <w:sz w:val="20"/>
          <w:szCs w:val="20"/>
        </w:rPr>
        <w:t>TgAA</w:t>
      </w:r>
      <w:proofErr w:type="spellEnd"/>
      <w:r w:rsidR="00FB47C6">
        <w:rPr>
          <w:sz w:val="20"/>
          <w:szCs w:val="20"/>
        </w:rPr>
        <w:t xml:space="preserve">) </w:t>
      </w:r>
      <w:r w:rsidR="006679ED">
        <w:rPr>
          <w:sz w:val="20"/>
          <w:szCs w:val="20"/>
        </w:rPr>
        <w:t>are</w:t>
      </w:r>
      <w:r w:rsidR="00FB47C6">
        <w:rPr>
          <w:sz w:val="20"/>
          <w:szCs w:val="20"/>
        </w:rPr>
        <w:t xml:space="preserve"> positive, although TSH (Thyroid Stimulating Hormone) </w:t>
      </w:r>
      <w:r w:rsidR="00B46F03">
        <w:rPr>
          <w:sz w:val="20"/>
          <w:szCs w:val="20"/>
        </w:rPr>
        <w:t xml:space="preserve">and T4 and T3 (thyroid hormones) </w:t>
      </w:r>
      <w:r w:rsidR="008F53E9">
        <w:rPr>
          <w:sz w:val="20"/>
          <w:szCs w:val="20"/>
        </w:rPr>
        <w:t xml:space="preserve">levels </w:t>
      </w:r>
      <w:r w:rsidR="006679ED">
        <w:rPr>
          <w:sz w:val="20"/>
          <w:szCs w:val="20"/>
        </w:rPr>
        <w:t>are</w:t>
      </w:r>
      <w:r w:rsidR="00FB47C6">
        <w:rPr>
          <w:sz w:val="20"/>
          <w:szCs w:val="20"/>
        </w:rPr>
        <w:t xml:space="preserve"> normal.  Typically the OFA classifies this as “Positive Compensative Autoimmune Thyroiditis”; however, some dogs may have </w:t>
      </w:r>
      <w:proofErr w:type="spellStart"/>
      <w:r w:rsidR="00FB47C6">
        <w:rPr>
          <w:sz w:val="20"/>
          <w:szCs w:val="20"/>
        </w:rPr>
        <w:t>TgAA</w:t>
      </w:r>
      <w:proofErr w:type="spellEnd"/>
      <w:r w:rsidR="00FB47C6">
        <w:rPr>
          <w:sz w:val="20"/>
          <w:szCs w:val="20"/>
        </w:rPr>
        <w:t xml:space="preserve"> titers in the equivocal range and be classified as “Equivocal”</w:t>
      </w:r>
      <w:r w:rsidR="009F74FE">
        <w:rPr>
          <w:sz w:val="20"/>
          <w:szCs w:val="20"/>
        </w:rPr>
        <w:t>.</w:t>
      </w:r>
      <w:r w:rsidR="00891ECF" w:rsidRPr="00891ECF">
        <w:rPr>
          <w:sz w:val="20"/>
          <w:szCs w:val="20"/>
          <w:vertAlign w:val="superscript"/>
        </w:rPr>
        <w:t>1</w:t>
      </w:r>
    </w:p>
    <w:p w:rsidR="006679ED" w:rsidRPr="006679ED" w:rsidRDefault="006679ED" w:rsidP="006679ED">
      <w:pPr>
        <w:pStyle w:val="NoSpacing"/>
        <w:ind w:left="360"/>
        <w:rPr>
          <w:sz w:val="8"/>
          <w:szCs w:val="8"/>
        </w:rPr>
      </w:pPr>
    </w:p>
    <w:p w:rsidR="00FB47C6" w:rsidRDefault="00FB47C6" w:rsidP="00891ECF">
      <w:pPr>
        <w:pStyle w:val="NoSpacing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The next stage is also classified by the OFA as “Positive Compens</w:t>
      </w:r>
      <w:r w:rsidR="00797CFE">
        <w:rPr>
          <w:sz w:val="20"/>
          <w:szCs w:val="20"/>
        </w:rPr>
        <w:t xml:space="preserve">ative Autoimmune Thyroiditis”. </w:t>
      </w:r>
      <w:r>
        <w:rPr>
          <w:sz w:val="20"/>
          <w:szCs w:val="20"/>
        </w:rPr>
        <w:t xml:space="preserve">The lymphocytic infiltration </w:t>
      </w:r>
      <w:r w:rsidR="006679ED">
        <w:rPr>
          <w:sz w:val="20"/>
          <w:szCs w:val="20"/>
        </w:rPr>
        <w:t>is</w:t>
      </w:r>
      <w:r>
        <w:rPr>
          <w:sz w:val="20"/>
          <w:szCs w:val="20"/>
        </w:rPr>
        <w:t xml:space="preserve"> more </w:t>
      </w:r>
      <w:r w:rsidR="006679ED">
        <w:rPr>
          <w:sz w:val="20"/>
          <w:szCs w:val="20"/>
        </w:rPr>
        <w:t>widespread</w:t>
      </w:r>
      <w:r w:rsidR="004D69DB">
        <w:rPr>
          <w:sz w:val="20"/>
          <w:szCs w:val="20"/>
        </w:rPr>
        <w:t>,</w:t>
      </w:r>
      <w:r>
        <w:rPr>
          <w:sz w:val="20"/>
          <w:szCs w:val="20"/>
        </w:rPr>
        <w:t xml:space="preserve"> and hormone production</w:t>
      </w:r>
      <w:r w:rsidR="00797CFE">
        <w:rPr>
          <w:sz w:val="20"/>
          <w:szCs w:val="20"/>
        </w:rPr>
        <w:t xml:space="preserve"> is affected.</w:t>
      </w:r>
      <w:r>
        <w:rPr>
          <w:sz w:val="20"/>
          <w:szCs w:val="20"/>
        </w:rPr>
        <w:t xml:space="preserve"> To compensate, the pituitary gland increases TSH secretion to stimul</w:t>
      </w:r>
      <w:r w:rsidR="00797CFE">
        <w:rPr>
          <w:sz w:val="20"/>
          <w:szCs w:val="20"/>
        </w:rPr>
        <w:t xml:space="preserve">ate more T4 and T3 production. </w:t>
      </w:r>
      <w:proofErr w:type="spellStart"/>
      <w:r>
        <w:rPr>
          <w:sz w:val="20"/>
          <w:szCs w:val="20"/>
        </w:rPr>
        <w:t>TgAA</w:t>
      </w:r>
      <w:proofErr w:type="spellEnd"/>
      <w:r>
        <w:rPr>
          <w:sz w:val="20"/>
          <w:szCs w:val="20"/>
        </w:rPr>
        <w:t xml:space="preserve"> </w:t>
      </w:r>
      <w:r w:rsidR="006679ED">
        <w:rPr>
          <w:sz w:val="20"/>
          <w:szCs w:val="20"/>
        </w:rPr>
        <w:t>is</w:t>
      </w:r>
      <w:r>
        <w:rPr>
          <w:sz w:val="20"/>
          <w:szCs w:val="20"/>
        </w:rPr>
        <w:t xml:space="preserve"> positive, TSH </w:t>
      </w:r>
      <w:r w:rsidR="006679ED">
        <w:rPr>
          <w:sz w:val="20"/>
          <w:szCs w:val="20"/>
        </w:rPr>
        <w:t>is</w:t>
      </w:r>
      <w:r>
        <w:rPr>
          <w:sz w:val="20"/>
          <w:szCs w:val="20"/>
        </w:rPr>
        <w:t xml:space="preserve"> elevated, but T4 and T3 </w:t>
      </w:r>
      <w:r w:rsidR="0088716F">
        <w:rPr>
          <w:sz w:val="20"/>
          <w:szCs w:val="20"/>
        </w:rPr>
        <w:t>levels remain</w:t>
      </w:r>
      <w:r>
        <w:rPr>
          <w:sz w:val="20"/>
          <w:szCs w:val="20"/>
        </w:rPr>
        <w:t xml:space="preserve"> normal</w:t>
      </w:r>
      <w:r w:rsidR="009F74FE">
        <w:rPr>
          <w:sz w:val="20"/>
          <w:szCs w:val="20"/>
        </w:rPr>
        <w:t>.</w:t>
      </w:r>
      <w:r w:rsidR="00891ECF" w:rsidRPr="00891ECF">
        <w:rPr>
          <w:sz w:val="20"/>
          <w:szCs w:val="20"/>
          <w:vertAlign w:val="superscript"/>
        </w:rPr>
        <w:t>1</w:t>
      </w:r>
    </w:p>
    <w:p w:rsidR="006679ED" w:rsidRPr="006679ED" w:rsidRDefault="006679ED" w:rsidP="006679ED">
      <w:pPr>
        <w:pStyle w:val="NoSpacing"/>
        <w:rPr>
          <w:sz w:val="8"/>
          <w:szCs w:val="8"/>
        </w:rPr>
      </w:pPr>
    </w:p>
    <w:p w:rsidR="00891ECF" w:rsidRDefault="00256F68" w:rsidP="00891ECF">
      <w:pPr>
        <w:pStyle w:val="NoSpacing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 the final stage, the lymphocytes have invaded </w:t>
      </w:r>
      <w:r w:rsidR="0088716F">
        <w:rPr>
          <w:sz w:val="20"/>
          <w:szCs w:val="20"/>
        </w:rPr>
        <w:t>most</w:t>
      </w:r>
      <w:r w:rsidR="00797CFE">
        <w:rPr>
          <w:sz w:val="20"/>
          <w:szCs w:val="20"/>
        </w:rPr>
        <w:t xml:space="preserve"> of the thyroid.</w:t>
      </w:r>
      <w:r>
        <w:rPr>
          <w:sz w:val="20"/>
          <w:szCs w:val="20"/>
        </w:rPr>
        <w:t xml:space="preserve"> Since so few normal thyroid cells have survive</w:t>
      </w:r>
      <w:r w:rsidR="006679ED">
        <w:rPr>
          <w:sz w:val="20"/>
          <w:szCs w:val="20"/>
        </w:rPr>
        <w:t>d, the</w:t>
      </w:r>
      <w:r w:rsidR="0088716F">
        <w:rPr>
          <w:sz w:val="20"/>
          <w:szCs w:val="20"/>
        </w:rPr>
        <w:t xml:space="preserve"> thyroid</w:t>
      </w:r>
      <w:r w:rsidR="006679ED">
        <w:rPr>
          <w:sz w:val="20"/>
          <w:szCs w:val="20"/>
        </w:rPr>
        <w:t xml:space="preserve"> can no longer produce enough hormones</w:t>
      </w:r>
      <w:r w:rsidR="00797CFE">
        <w:rPr>
          <w:sz w:val="20"/>
          <w:szCs w:val="20"/>
        </w:rPr>
        <w:t>.</w:t>
      </w:r>
      <w:r w:rsidR="00B46F03">
        <w:rPr>
          <w:sz w:val="20"/>
          <w:szCs w:val="20"/>
        </w:rPr>
        <w:t xml:space="preserve"> Until now</w:t>
      </w:r>
      <w:r w:rsidR="00797CFE">
        <w:rPr>
          <w:sz w:val="20"/>
          <w:szCs w:val="20"/>
        </w:rPr>
        <w:t>, T4 and T3 have been normal.</w:t>
      </w:r>
      <w:r>
        <w:rPr>
          <w:sz w:val="20"/>
          <w:szCs w:val="20"/>
        </w:rPr>
        <w:t xml:space="preserve"> At this point, </w:t>
      </w:r>
      <w:proofErr w:type="spellStart"/>
      <w:r>
        <w:rPr>
          <w:sz w:val="20"/>
          <w:szCs w:val="20"/>
        </w:rPr>
        <w:t>TgAA</w:t>
      </w:r>
      <w:proofErr w:type="spellEnd"/>
      <w:r>
        <w:rPr>
          <w:sz w:val="20"/>
          <w:szCs w:val="20"/>
        </w:rPr>
        <w:t xml:space="preserve"> </w:t>
      </w:r>
      <w:r w:rsidR="006679ED">
        <w:rPr>
          <w:sz w:val="20"/>
          <w:szCs w:val="20"/>
        </w:rPr>
        <w:t>is still</w:t>
      </w:r>
      <w:r>
        <w:rPr>
          <w:sz w:val="20"/>
          <w:szCs w:val="20"/>
        </w:rPr>
        <w:t xml:space="preserve"> positive, TSH </w:t>
      </w:r>
      <w:r w:rsidR="006679E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="009F74FE">
        <w:rPr>
          <w:sz w:val="20"/>
          <w:szCs w:val="20"/>
        </w:rPr>
        <w:t>still elevated, but, for the first time,</w:t>
      </w:r>
      <w:r>
        <w:rPr>
          <w:sz w:val="20"/>
          <w:szCs w:val="20"/>
        </w:rPr>
        <w:t xml:space="preserve"> T4 and T3 </w:t>
      </w:r>
      <w:r w:rsidR="009F74FE">
        <w:rPr>
          <w:sz w:val="20"/>
          <w:szCs w:val="20"/>
        </w:rPr>
        <w:t>levels are low</w:t>
      </w:r>
      <w:r w:rsidR="00797CFE">
        <w:rPr>
          <w:sz w:val="20"/>
          <w:szCs w:val="20"/>
        </w:rPr>
        <w:t>.</w:t>
      </w:r>
      <w:r>
        <w:rPr>
          <w:sz w:val="20"/>
          <w:szCs w:val="20"/>
        </w:rPr>
        <w:t xml:space="preserve"> OFA classifies this stage as “Positive Autoimmune Thyroiditis”</w:t>
      </w:r>
      <w:r w:rsidR="009F74FE">
        <w:rPr>
          <w:sz w:val="20"/>
          <w:szCs w:val="20"/>
        </w:rPr>
        <w:t>.</w:t>
      </w:r>
      <w:r w:rsidR="00891ECF" w:rsidRPr="00891ECF">
        <w:rPr>
          <w:sz w:val="20"/>
          <w:szCs w:val="20"/>
          <w:vertAlign w:val="superscript"/>
        </w:rPr>
        <w:t>1</w:t>
      </w:r>
      <w:r w:rsidR="00411493" w:rsidRPr="00411493">
        <w:rPr>
          <w:sz w:val="20"/>
          <w:szCs w:val="20"/>
        </w:rPr>
        <w:t xml:space="preserve"> </w:t>
      </w:r>
    </w:p>
    <w:p w:rsidR="00891ECF" w:rsidRPr="006679ED" w:rsidRDefault="00891ECF" w:rsidP="003812BA">
      <w:pPr>
        <w:pStyle w:val="NoSpacing"/>
        <w:rPr>
          <w:sz w:val="8"/>
          <w:szCs w:val="8"/>
        </w:rPr>
      </w:pPr>
    </w:p>
    <w:p w:rsidR="00891ECF" w:rsidRDefault="00256F68" w:rsidP="00E6713E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The best test for detecting A</w:t>
      </w:r>
      <w:r w:rsidR="00797CFE">
        <w:rPr>
          <w:sz w:val="20"/>
          <w:szCs w:val="20"/>
        </w:rPr>
        <w:t xml:space="preserve">utoimmune Thyroiditis is </w:t>
      </w:r>
      <w:proofErr w:type="spellStart"/>
      <w:r w:rsidR="00797CFE">
        <w:rPr>
          <w:sz w:val="20"/>
          <w:szCs w:val="20"/>
        </w:rPr>
        <w:t>TgAA</w:t>
      </w:r>
      <w:proofErr w:type="spellEnd"/>
      <w:r w:rsidR="00797CFE">
        <w:rPr>
          <w:sz w:val="20"/>
          <w:szCs w:val="20"/>
        </w:rPr>
        <w:t xml:space="preserve">. </w:t>
      </w:r>
      <w:r>
        <w:rPr>
          <w:sz w:val="20"/>
          <w:szCs w:val="20"/>
        </w:rPr>
        <w:t>Within the past</w:t>
      </w:r>
      <w:r w:rsidR="0088716F">
        <w:rPr>
          <w:sz w:val="20"/>
          <w:szCs w:val="20"/>
        </w:rPr>
        <w:t xml:space="preserve"> several years, this</w:t>
      </w:r>
      <w:r w:rsidR="00B54400">
        <w:rPr>
          <w:sz w:val="20"/>
          <w:szCs w:val="20"/>
        </w:rPr>
        <w:t xml:space="preserve"> test has been improved to reduce the number of false positives and </w:t>
      </w:r>
      <w:proofErr w:type="spellStart"/>
      <w:r w:rsidR="00B54400">
        <w:rPr>
          <w:sz w:val="20"/>
          <w:szCs w:val="20"/>
        </w:rPr>
        <w:t>equivocals</w:t>
      </w:r>
      <w:proofErr w:type="spellEnd"/>
      <w:r w:rsidR="00B54400">
        <w:rPr>
          <w:sz w:val="20"/>
          <w:szCs w:val="20"/>
        </w:rPr>
        <w:t xml:space="preserve"> by the addition of a negative control</w:t>
      </w:r>
      <w:r w:rsidR="00797CFE">
        <w:rPr>
          <w:sz w:val="20"/>
          <w:szCs w:val="20"/>
        </w:rPr>
        <w:t xml:space="preserve">. </w:t>
      </w:r>
      <w:r w:rsidR="0088716F">
        <w:rPr>
          <w:sz w:val="20"/>
          <w:szCs w:val="20"/>
        </w:rPr>
        <w:t>F</w:t>
      </w:r>
      <w:r w:rsidR="00B54400">
        <w:rPr>
          <w:sz w:val="20"/>
          <w:szCs w:val="20"/>
        </w:rPr>
        <w:t xml:space="preserve">actors that </w:t>
      </w:r>
      <w:r w:rsidR="0088716F">
        <w:rPr>
          <w:sz w:val="20"/>
          <w:szCs w:val="20"/>
        </w:rPr>
        <w:t xml:space="preserve">can </w:t>
      </w:r>
      <w:r w:rsidR="00B54400">
        <w:rPr>
          <w:sz w:val="20"/>
          <w:szCs w:val="20"/>
        </w:rPr>
        <w:t xml:space="preserve">affect </w:t>
      </w:r>
      <w:r w:rsidR="0088716F">
        <w:rPr>
          <w:sz w:val="20"/>
          <w:szCs w:val="20"/>
        </w:rPr>
        <w:t xml:space="preserve">the negative control, and thus produce false positives and </w:t>
      </w:r>
      <w:proofErr w:type="spellStart"/>
      <w:r w:rsidR="0088716F">
        <w:rPr>
          <w:sz w:val="20"/>
          <w:szCs w:val="20"/>
        </w:rPr>
        <w:t>equivocals</w:t>
      </w:r>
      <w:proofErr w:type="spellEnd"/>
      <w:r w:rsidR="0088716F">
        <w:rPr>
          <w:sz w:val="20"/>
          <w:szCs w:val="20"/>
        </w:rPr>
        <w:t>,</w:t>
      </w:r>
      <w:r w:rsidR="00B54400">
        <w:rPr>
          <w:sz w:val="20"/>
          <w:szCs w:val="20"/>
        </w:rPr>
        <w:t xml:space="preserve"> include </w:t>
      </w:r>
      <w:r w:rsidR="00D918C7">
        <w:rPr>
          <w:sz w:val="20"/>
          <w:szCs w:val="20"/>
        </w:rPr>
        <w:t xml:space="preserve">anything that stimulates the immune response, such as a </w:t>
      </w:r>
      <w:r w:rsidR="008F0146">
        <w:rPr>
          <w:sz w:val="20"/>
          <w:szCs w:val="20"/>
        </w:rPr>
        <w:t xml:space="preserve">vaccination, </w:t>
      </w:r>
      <w:r w:rsidR="00D918C7">
        <w:rPr>
          <w:sz w:val="20"/>
          <w:szCs w:val="20"/>
        </w:rPr>
        <w:t>wound</w:t>
      </w:r>
      <w:r w:rsidR="008F0146">
        <w:rPr>
          <w:sz w:val="20"/>
          <w:szCs w:val="20"/>
        </w:rPr>
        <w:t>,</w:t>
      </w:r>
      <w:r w:rsidR="00D918C7">
        <w:rPr>
          <w:sz w:val="20"/>
          <w:szCs w:val="20"/>
        </w:rPr>
        <w:t xml:space="preserve"> or disease</w:t>
      </w:r>
      <w:r w:rsidR="008F0146">
        <w:rPr>
          <w:sz w:val="20"/>
          <w:szCs w:val="20"/>
        </w:rPr>
        <w:t>.</w:t>
      </w:r>
      <w:r w:rsidR="00891ECF" w:rsidRPr="00891ECF">
        <w:rPr>
          <w:sz w:val="20"/>
          <w:szCs w:val="20"/>
          <w:vertAlign w:val="superscript"/>
        </w:rPr>
        <w:t>1</w:t>
      </w:r>
    </w:p>
    <w:p w:rsidR="00B54400" w:rsidRPr="00D918C7" w:rsidRDefault="00B54400" w:rsidP="003812BA">
      <w:pPr>
        <w:pStyle w:val="NoSpacing"/>
        <w:rPr>
          <w:sz w:val="8"/>
          <w:szCs w:val="8"/>
        </w:rPr>
      </w:pPr>
    </w:p>
    <w:p w:rsidR="00256F68" w:rsidRDefault="00B54400" w:rsidP="00E6713E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Drugs can also have an effect on thyroid function </w:t>
      </w:r>
      <w:r w:rsidR="00797CFE">
        <w:rPr>
          <w:sz w:val="20"/>
          <w:szCs w:val="20"/>
        </w:rPr>
        <w:t>and may give equivocal results.</w:t>
      </w:r>
      <w:r>
        <w:rPr>
          <w:sz w:val="20"/>
          <w:szCs w:val="20"/>
        </w:rPr>
        <w:t xml:space="preserve"> Some common drugs known to affect the thyroid include glucocorticoids </w:t>
      </w:r>
      <w:r w:rsidR="00702E71">
        <w:rPr>
          <w:sz w:val="20"/>
          <w:szCs w:val="20"/>
        </w:rPr>
        <w:t xml:space="preserve">(such as prednisone and dexamethasone) </w:t>
      </w:r>
      <w:r>
        <w:rPr>
          <w:sz w:val="20"/>
          <w:szCs w:val="20"/>
        </w:rPr>
        <w:t xml:space="preserve">which depress </w:t>
      </w:r>
      <w:r w:rsidR="00797CFE">
        <w:rPr>
          <w:sz w:val="20"/>
          <w:szCs w:val="20"/>
        </w:rPr>
        <w:t xml:space="preserve">T4 and may decrease TSH. </w:t>
      </w:r>
      <w:r w:rsidR="00051941">
        <w:rPr>
          <w:sz w:val="20"/>
          <w:szCs w:val="20"/>
        </w:rPr>
        <w:t xml:space="preserve">Sulfonamides </w:t>
      </w:r>
      <w:r w:rsidR="00702E71">
        <w:rPr>
          <w:sz w:val="20"/>
          <w:szCs w:val="20"/>
        </w:rPr>
        <w:t xml:space="preserve">(“sulfa drugs”) </w:t>
      </w:r>
      <w:r w:rsidR="00051941">
        <w:rPr>
          <w:sz w:val="20"/>
          <w:szCs w:val="20"/>
        </w:rPr>
        <w:t>may cause clinical signs of hypothyroidism and positive resu</w:t>
      </w:r>
      <w:r w:rsidR="008F53E9">
        <w:rPr>
          <w:sz w:val="20"/>
          <w:szCs w:val="20"/>
        </w:rPr>
        <w:t>lts on thyroid tests; however, o</w:t>
      </w:r>
      <w:r w:rsidR="00051941">
        <w:rPr>
          <w:sz w:val="20"/>
          <w:szCs w:val="20"/>
        </w:rPr>
        <w:t>nce sulfonamides are discontinued, all symptoms cease and tests results revert back to normal.</w:t>
      </w:r>
      <w:r w:rsidR="00797CFE">
        <w:rPr>
          <w:sz w:val="20"/>
          <w:szCs w:val="20"/>
        </w:rPr>
        <w:t xml:space="preserve"> </w:t>
      </w:r>
      <w:r w:rsidR="00051941">
        <w:rPr>
          <w:sz w:val="20"/>
          <w:szCs w:val="20"/>
        </w:rPr>
        <w:t xml:space="preserve">Phenobarbital can decrease T4 and increase TSH.  </w:t>
      </w:r>
      <w:proofErr w:type="spellStart"/>
      <w:r w:rsidR="00051941">
        <w:rPr>
          <w:sz w:val="20"/>
          <w:szCs w:val="20"/>
        </w:rPr>
        <w:t>Carprofen</w:t>
      </w:r>
      <w:proofErr w:type="spellEnd"/>
      <w:r w:rsidR="00702E71">
        <w:rPr>
          <w:sz w:val="20"/>
          <w:szCs w:val="20"/>
        </w:rPr>
        <w:t xml:space="preserve"> (</w:t>
      </w:r>
      <w:proofErr w:type="spellStart"/>
      <w:r w:rsidR="00702E71">
        <w:rPr>
          <w:sz w:val="20"/>
          <w:szCs w:val="20"/>
        </w:rPr>
        <w:t>Rimadyl</w:t>
      </w:r>
      <w:proofErr w:type="spellEnd"/>
      <w:r w:rsidR="00702E71">
        <w:rPr>
          <w:sz w:val="20"/>
          <w:szCs w:val="20"/>
        </w:rPr>
        <w:t xml:space="preserve">, </w:t>
      </w:r>
      <w:proofErr w:type="spellStart"/>
      <w:r w:rsidR="00702E71">
        <w:rPr>
          <w:sz w:val="20"/>
          <w:szCs w:val="20"/>
        </w:rPr>
        <w:t>Novox</w:t>
      </w:r>
      <w:proofErr w:type="spellEnd"/>
      <w:r w:rsidR="00702E71">
        <w:rPr>
          <w:sz w:val="20"/>
          <w:szCs w:val="20"/>
        </w:rPr>
        <w:t xml:space="preserve">, </w:t>
      </w:r>
      <w:proofErr w:type="spellStart"/>
      <w:proofErr w:type="gramStart"/>
      <w:r w:rsidR="00702E71">
        <w:rPr>
          <w:sz w:val="20"/>
          <w:szCs w:val="20"/>
        </w:rPr>
        <w:t>Vetprofen</w:t>
      </w:r>
      <w:proofErr w:type="spellEnd"/>
      <w:proofErr w:type="gramEnd"/>
      <w:r w:rsidR="00702E71">
        <w:rPr>
          <w:sz w:val="20"/>
          <w:szCs w:val="20"/>
        </w:rPr>
        <w:t>)</w:t>
      </w:r>
      <w:r w:rsidR="00797CFE">
        <w:rPr>
          <w:sz w:val="20"/>
          <w:szCs w:val="20"/>
        </w:rPr>
        <w:t xml:space="preserve"> may decrease T4.</w:t>
      </w:r>
      <w:r w:rsidR="00051941">
        <w:rPr>
          <w:sz w:val="20"/>
          <w:szCs w:val="20"/>
        </w:rPr>
        <w:t xml:space="preserve"> Clomipramine</w:t>
      </w:r>
      <w:r w:rsidR="00702E71">
        <w:rPr>
          <w:sz w:val="20"/>
          <w:szCs w:val="20"/>
        </w:rPr>
        <w:t xml:space="preserve"> (</w:t>
      </w:r>
      <w:proofErr w:type="spellStart"/>
      <w:r w:rsidR="00702E71">
        <w:rPr>
          <w:sz w:val="20"/>
          <w:szCs w:val="20"/>
        </w:rPr>
        <w:t>Anafanil</w:t>
      </w:r>
      <w:proofErr w:type="spellEnd"/>
      <w:r w:rsidR="00702E71">
        <w:rPr>
          <w:sz w:val="20"/>
          <w:szCs w:val="20"/>
        </w:rPr>
        <w:t xml:space="preserve">, </w:t>
      </w:r>
      <w:proofErr w:type="spellStart"/>
      <w:r w:rsidR="00702E71">
        <w:rPr>
          <w:sz w:val="20"/>
          <w:szCs w:val="20"/>
        </w:rPr>
        <w:t>Clomicalm</w:t>
      </w:r>
      <w:proofErr w:type="spellEnd"/>
      <w:r w:rsidR="00702E71">
        <w:rPr>
          <w:sz w:val="20"/>
          <w:szCs w:val="20"/>
        </w:rPr>
        <w:t>)</w:t>
      </w:r>
      <w:r w:rsidR="008F53E9">
        <w:rPr>
          <w:sz w:val="20"/>
          <w:szCs w:val="20"/>
        </w:rPr>
        <w:t xml:space="preserve"> can decrease T4 while</w:t>
      </w:r>
      <w:r w:rsidR="00051941">
        <w:rPr>
          <w:sz w:val="20"/>
          <w:szCs w:val="20"/>
        </w:rPr>
        <w:t xml:space="preserve"> TSH remains normal</w:t>
      </w:r>
      <w:r w:rsidR="008F0146">
        <w:rPr>
          <w:sz w:val="20"/>
          <w:szCs w:val="20"/>
        </w:rPr>
        <w:t>.</w:t>
      </w:r>
      <w:r w:rsidR="00891ECF">
        <w:rPr>
          <w:sz w:val="20"/>
          <w:szCs w:val="20"/>
          <w:vertAlign w:val="superscript"/>
        </w:rPr>
        <w:t>2</w:t>
      </w:r>
      <w:r w:rsidR="00AB505C">
        <w:rPr>
          <w:sz w:val="20"/>
          <w:szCs w:val="20"/>
        </w:rPr>
        <w:t xml:space="preserve">  </w:t>
      </w:r>
    </w:p>
    <w:p w:rsidR="00411493" w:rsidRPr="00D918C7" w:rsidRDefault="00411493" w:rsidP="003812BA">
      <w:pPr>
        <w:pStyle w:val="NoSpacing"/>
        <w:rPr>
          <w:sz w:val="8"/>
          <w:szCs w:val="8"/>
        </w:rPr>
      </w:pPr>
    </w:p>
    <w:p w:rsidR="00051941" w:rsidRPr="002B7C87" w:rsidRDefault="00411493" w:rsidP="00411493">
      <w:pPr>
        <w:pStyle w:val="NoSpacing"/>
        <w:rPr>
          <w:b/>
          <w:sz w:val="18"/>
          <w:szCs w:val="18"/>
        </w:rPr>
      </w:pPr>
      <w:r w:rsidRPr="002B7C87">
        <w:rPr>
          <w:b/>
          <w:sz w:val="18"/>
          <w:szCs w:val="18"/>
        </w:rPr>
        <w:t>References:</w:t>
      </w:r>
    </w:p>
    <w:p w:rsidR="008F0146" w:rsidRPr="002B7C87" w:rsidRDefault="00F50BB2" w:rsidP="008F0146">
      <w:pPr>
        <w:pStyle w:val="NoSpacing"/>
        <w:numPr>
          <w:ilvl w:val="0"/>
          <w:numId w:val="5"/>
        </w:numPr>
        <w:ind w:left="720"/>
        <w:rPr>
          <w:sz w:val="16"/>
          <w:szCs w:val="16"/>
        </w:rPr>
      </w:pPr>
      <w:proofErr w:type="spellStart"/>
      <w:r w:rsidRPr="002B7C87">
        <w:rPr>
          <w:sz w:val="16"/>
          <w:szCs w:val="16"/>
        </w:rPr>
        <w:t>Nachreiner</w:t>
      </w:r>
      <w:proofErr w:type="spellEnd"/>
      <w:r w:rsidRPr="002B7C87">
        <w:rPr>
          <w:sz w:val="16"/>
          <w:szCs w:val="16"/>
        </w:rPr>
        <w:t>, R 2009, ‘Autoimmune Thyroid Disease: Phenotype Testing and Evidence of a Genetic Component’, paper presented</w:t>
      </w:r>
      <w:r w:rsidR="008F0146" w:rsidRPr="002B7C87">
        <w:rPr>
          <w:sz w:val="16"/>
          <w:szCs w:val="16"/>
        </w:rPr>
        <w:t xml:space="preserve"> </w:t>
      </w:r>
      <w:r w:rsidRPr="002B7C87">
        <w:rPr>
          <w:sz w:val="16"/>
          <w:szCs w:val="16"/>
        </w:rPr>
        <w:t>to the Tufts’ Canine and Feline Breeding and Genetics Conference, Sturbridge MA, 2009. Viewed 23 May 2018.</w:t>
      </w:r>
    </w:p>
    <w:p w:rsidR="00AB505C" w:rsidRPr="002B7C87" w:rsidRDefault="00F50BB2" w:rsidP="008F0146">
      <w:pPr>
        <w:pStyle w:val="NoSpacing"/>
        <w:numPr>
          <w:ilvl w:val="0"/>
          <w:numId w:val="5"/>
        </w:numPr>
        <w:ind w:left="720"/>
        <w:rPr>
          <w:sz w:val="16"/>
          <w:szCs w:val="16"/>
        </w:rPr>
      </w:pPr>
      <w:r w:rsidRPr="002B7C87">
        <w:rPr>
          <w:sz w:val="16"/>
          <w:szCs w:val="16"/>
        </w:rPr>
        <w:t>Peterson, M. Hypothyroidism [Internet]. Kenilworth (NJ): Merck Veterinary Manual; 2018 [cited 23 May 2018]. Available from</w:t>
      </w:r>
      <w:r w:rsidR="008F0146" w:rsidRPr="002B7C87">
        <w:rPr>
          <w:sz w:val="16"/>
          <w:szCs w:val="16"/>
        </w:rPr>
        <w:t xml:space="preserve"> </w:t>
      </w:r>
      <w:hyperlink r:id="rId7" w:history="1">
        <w:r w:rsidRPr="002B7C87">
          <w:rPr>
            <w:rStyle w:val="Hyperlink"/>
            <w:color w:val="auto"/>
            <w:sz w:val="16"/>
            <w:szCs w:val="16"/>
          </w:rPr>
          <w:t>https://www.merckvetmanual.com/endocrine-system/the-thyroid-gland/hypothyroidism</w:t>
        </w:r>
      </w:hyperlink>
      <w:r w:rsidRPr="002B7C87">
        <w:rPr>
          <w:sz w:val="16"/>
          <w:szCs w:val="16"/>
        </w:rPr>
        <w:t>.</w:t>
      </w:r>
    </w:p>
    <w:p w:rsidR="00F50BB2" w:rsidRDefault="00F50BB2" w:rsidP="00411493">
      <w:pPr>
        <w:pStyle w:val="NoSpacing"/>
        <w:ind w:left="360"/>
        <w:rPr>
          <w:sz w:val="8"/>
          <w:szCs w:val="8"/>
        </w:rPr>
      </w:pPr>
    </w:p>
    <w:p w:rsidR="002B7C87" w:rsidRPr="00CD76EE" w:rsidRDefault="002B7C87" w:rsidP="00411493">
      <w:pPr>
        <w:pStyle w:val="NoSpacing"/>
        <w:ind w:left="360"/>
        <w:rPr>
          <w:sz w:val="8"/>
          <w:szCs w:val="8"/>
        </w:rPr>
      </w:pPr>
    </w:p>
    <w:p w:rsidR="003C7A0A" w:rsidRDefault="00DF472A" w:rsidP="008F0146">
      <w:pPr>
        <w:ind w:left="1440" w:hanging="1440"/>
        <w:rPr>
          <w:b/>
        </w:rPr>
      </w:pPr>
      <w:r>
        <w:rPr>
          <w:b/>
        </w:rPr>
        <w:t>Question 2:</w:t>
      </w:r>
      <w:r>
        <w:rPr>
          <w:b/>
        </w:rPr>
        <w:tab/>
      </w:r>
      <w:r w:rsidR="003C7A0A">
        <w:rPr>
          <w:b/>
        </w:rPr>
        <w:t>If Autoimmune Hypothyroidism can be treated with medication, why do I need to worry about breeding a dog that has it?</w:t>
      </w:r>
    </w:p>
    <w:p w:rsidR="003C7A0A" w:rsidRPr="006F0ADC" w:rsidRDefault="003C7A0A" w:rsidP="00AA03F1">
      <w:pPr>
        <w:rPr>
          <w:b/>
          <w:sz w:val="8"/>
          <w:szCs w:val="8"/>
        </w:rPr>
      </w:pPr>
    </w:p>
    <w:p w:rsidR="00B857D8" w:rsidRDefault="003C7A0A" w:rsidP="00E6713E">
      <w:pPr>
        <w:pStyle w:val="NoSpacing"/>
        <w:ind w:left="360" w:hanging="360"/>
        <w:rPr>
          <w:rFonts w:eastAsia="Times New Roman"/>
          <w:sz w:val="20"/>
          <w:szCs w:val="20"/>
        </w:rPr>
      </w:pPr>
      <w:r w:rsidRPr="00DF472A">
        <w:rPr>
          <w:b/>
        </w:rPr>
        <w:t>Answer 2:</w:t>
      </w:r>
      <w:r>
        <w:rPr>
          <w:b/>
        </w:rPr>
        <w:t xml:space="preserve"> </w:t>
      </w:r>
      <w:r w:rsidR="008F0146">
        <w:rPr>
          <w:b/>
        </w:rPr>
        <w:tab/>
      </w:r>
      <w:r w:rsidR="004D69DB" w:rsidRPr="00E6713E">
        <w:rPr>
          <w:rFonts w:eastAsia="Times New Roman"/>
          <w:sz w:val="20"/>
          <w:szCs w:val="20"/>
        </w:rPr>
        <w:t>A</w:t>
      </w:r>
      <w:r w:rsidRPr="00E6713E">
        <w:rPr>
          <w:rFonts w:eastAsia="Times New Roman"/>
          <w:sz w:val="20"/>
          <w:szCs w:val="20"/>
        </w:rPr>
        <w:t xml:space="preserve">utoimmune </w:t>
      </w:r>
      <w:r w:rsidR="004D69DB" w:rsidRPr="00E6713E">
        <w:rPr>
          <w:rFonts w:eastAsia="Times New Roman"/>
          <w:sz w:val="20"/>
          <w:szCs w:val="20"/>
        </w:rPr>
        <w:t>Hypothyroidism</w:t>
      </w:r>
      <w:r w:rsidRPr="00E6713E">
        <w:rPr>
          <w:rFonts w:eastAsia="Times New Roman"/>
          <w:sz w:val="20"/>
          <w:szCs w:val="20"/>
        </w:rPr>
        <w:t xml:space="preserve"> affect</w:t>
      </w:r>
      <w:r w:rsidR="004D69DB" w:rsidRPr="00E6713E">
        <w:rPr>
          <w:rFonts w:eastAsia="Times New Roman"/>
          <w:sz w:val="20"/>
          <w:szCs w:val="20"/>
        </w:rPr>
        <w:t>s</w:t>
      </w:r>
      <w:r w:rsidRPr="00E6713E">
        <w:rPr>
          <w:rFonts w:eastAsia="Times New Roman"/>
          <w:sz w:val="20"/>
          <w:szCs w:val="20"/>
        </w:rPr>
        <w:t> many systems</w:t>
      </w:r>
      <w:r w:rsidR="004D69DB" w:rsidRPr="00E6713E">
        <w:rPr>
          <w:rFonts w:eastAsia="Times New Roman"/>
          <w:sz w:val="20"/>
          <w:szCs w:val="20"/>
        </w:rPr>
        <w:t xml:space="preserve"> of the body</w:t>
      </w:r>
      <w:r w:rsidR="008F53E9">
        <w:rPr>
          <w:rFonts w:eastAsia="Times New Roman"/>
          <w:sz w:val="20"/>
          <w:szCs w:val="20"/>
        </w:rPr>
        <w:t>,</w:t>
      </w:r>
      <w:r w:rsidRPr="00E6713E">
        <w:rPr>
          <w:rFonts w:eastAsia="Times New Roman"/>
          <w:sz w:val="20"/>
          <w:szCs w:val="20"/>
        </w:rPr>
        <w:t xml:space="preserve"> including reproduction.  Even </w:t>
      </w:r>
      <w:r w:rsidR="0084713A" w:rsidRPr="00E6713E">
        <w:rPr>
          <w:rFonts w:eastAsia="Times New Roman"/>
          <w:sz w:val="20"/>
          <w:szCs w:val="20"/>
        </w:rPr>
        <w:t xml:space="preserve">if a bitch is on medication to supplement her thyroid hormones, several problems can arise during breeding and pregnancy including </w:t>
      </w:r>
      <w:r w:rsidRPr="00E6713E">
        <w:rPr>
          <w:rFonts w:eastAsia="Times New Roman"/>
          <w:sz w:val="20"/>
          <w:szCs w:val="20"/>
        </w:rPr>
        <w:t>fertility</w:t>
      </w:r>
      <w:r w:rsidR="002E7438">
        <w:rPr>
          <w:rFonts w:eastAsia="Times New Roman"/>
          <w:sz w:val="20"/>
          <w:szCs w:val="20"/>
        </w:rPr>
        <w:t xml:space="preserve"> issues</w:t>
      </w:r>
      <w:r w:rsidRPr="00E6713E">
        <w:rPr>
          <w:rFonts w:eastAsia="Times New Roman"/>
          <w:sz w:val="20"/>
          <w:szCs w:val="20"/>
        </w:rPr>
        <w:t>,</w:t>
      </w:r>
      <w:r w:rsidR="0084713A" w:rsidRPr="00E6713E">
        <w:rPr>
          <w:rFonts w:eastAsia="Times New Roman"/>
          <w:sz w:val="20"/>
          <w:szCs w:val="20"/>
        </w:rPr>
        <w:t xml:space="preserve"> </w:t>
      </w:r>
      <w:r w:rsidR="002E7438">
        <w:rPr>
          <w:rFonts w:eastAsia="Times New Roman"/>
          <w:sz w:val="20"/>
          <w:szCs w:val="20"/>
        </w:rPr>
        <w:t xml:space="preserve">small </w:t>
      </w:r>
      <w:r w:rsidRPr="00E6713E">
        <w:rPr>
          <w:rFonts w:eastAsia="Times New Roman"/>
          <w:sz w:val="20"/>
          <w:szCs w:val="20"/>
        </w:rPr>
        <w:t>litter</w:t>
      </w:r>
      <w:r w:rsidR="0084713A" w:rsidRPr="00E6713E">
        <w:rPr>
          <w:rFonts w:eastAsia="Times New Roman"/>
          <w:sz w:val="20"/>
          <w:szCs w:val="20"/>
        </w:rPr>
        <w:t xml:space="preserve"> sizes, and low</w:t>
      </w:r>
      <w:r w:rsidR="002E7438">
        <w:rPr>
          <w:rFonts w:eastAsia="Times New Roman"/>
          <w:sz w:val="20"/>
          <w:szCs w:val="20"/>
        </w:rPr>
        <w:t xml:space="preserve"> </w:t>
      </w:r>
      <w:r w:rsidR="0084713A" w:rsidRPr="00E6713E">
        <w:rPr>
          <w:rFonts w:eastAsia="Times New Roman"/>
          <w:sz w:val="20"/>
          <w:szCs w:val="20"/>
        </w:rPr>
        <w:t>birth weights</w:t>
      </w:r>
      <w:r w:rsidR="007115CE" w:rsidRPr="00E6713E">
        <w:rPr>
          <w:rFonts w:eastAsia="Times New Roman"/>
          <w:sz w:val="20"/>
          <w:szCs w:val="20"/>
        </w:rPr>
        <w:t xml:space="preserve">. </w:t>
      </w:r>
      <w:r w:rsidR="00834FF4" w:rsidRPr="00E6713E">
        <w:rPr>
          <w:rFonts w:eastAsia="Times New Roman"/>
          <w:sz w:val="20"/>
          <w:szCs w:val="20"/>
        </w:rPr>
        <w:t>Unbalanced</w:t>
      </w:r>
      <w:r w:rsidR="00C93DA5" w:rsidRPr="00E6713E">
        <w:rPr>
          <w:rFonts w:eastAsia="Times New Roman"/>
          <w:sz w:val="20"/>
          <w:szCs w:val="20"/>
        </w:rPr>
        <w:t xml:space="preserve"> thyroid hormones, whether hypo</w:t>
      </w:r>
      <w:r w:rsidR="00834FF4" w:rsidRPr="00E6713E">
        <w:rPr>
          <w:rFonts w:eastAsia="Times New Roman"/>
          <w:sz w:val="20"/>
          <w:szCs w:val="20"/>
        </w:rPr>
        <w:t>-</w:t>
      </w:r>
      <w:r w:rsidR="00C93DA5" w:rsidRPr="00E6713E">
        <w:rPr>
          <w:rFonts w:eastAsia="Times New Roman"/>
          <w:sz w:val="20"/>
          <w:szCs w:val="20"/>
        </w:rPr>
        <w:t xml:space="preserve"> or hyper</w:t>
      </w:r>
      <w:r w:rsidR="00834FF4" w:rsidRPr="00E6713E">
        <w:rPr>
          <w:rFonts w:eastAsia="Times New Roman"/>
          <w:sz w:val="20"/>
          <w:szCs w:val="20"/>
        </w:rPr>
        <w:t xml:space="preserve">- </w:t>
      </w:r>
      <w:r w:rsidR="00C93DA5" w:rsidRPr="00E6713E">
        <w:rPr>
          <w:rFonts w:eastAsia="Times New Roman"/>
          <w:sz w:val="20"/>
          <w:szCs w:val="20"/>
        </w:rPr>
        <w:t xml:space="preserve">thyroid, result in a dog </w:t>
      </w:r>
      <w:r w:rsidR="00834FF4" w:rsidRPr="00E6713E">
        <w:rPr>
          <w:rFonts w:eastAsia="Times New Roman"/>
          <w:sz w:val="20"/>
          <w:szCs w:val="20"/>
        </w:rPr>
        <w:t xml:space="preserve">whose performance is less than </w:t>
      </w:r>
      <w:r w:rsidR="006F0ADC" w:rsidRPr="00E6713E">
        <w:rPr>
          <w:rFonts w:eastAsia="Times New Roman"/>
          <w:sz w:val="20"/>
          <w:szCs w:val="20"/>
        </w:rPr>
        <w:t>ideal</w:t>
      </w:r>
      <w:r w:rsidR="00C93DA5" w:rsidRPr="00E6713E">
        <w:rPr>
          <w:rFonts w:eastAsia="Times New Roman"/>
          <w:sz w:val="20"/>
          <w:szCs w:val="20"/>
        </w:rPr>
        <w:t xml:space="preserve">. </w:t>
      </w:r>
      <w:r w:rsidR="00834FF4" w:rsidRPr="00E6713E">
        <w:rPr>
          <w:rFonts w:eastAsia="Times New Roman"/>
          <w:sz w:val="20"/>
          <w:szCs w:val="20"/>
        </w:rPr>
        <w:t>I</w:t>
      </w:r>
      <w:r w:rsidR="007115CE" w:rsidRPr="00E6713E">
        <w:rPr>
          <w:rFonts w:eastAsia="Times New Roman"/>
          <w:sz w:val="20"/>
          <w:szCs w:val="20"/>
        </w:rPr>
        <w:t>n stressful situations</w:t>
      </w:r>
      <w:r w:rsidR="008F53E9">
        <w:rPr>
          <w:rFonts w:eastAsia="Times New Roman"/>
          <w:sz w:val="20"/>
          <w:szCs w:val="20"/>
        </w:rPr>
        <w:t>,</w:t>
      </w:r>
      <w:r w:rsidR="007115CE" w:rsidRPr="00E6713E">
        <w:rPr>
          <w:rFonts w:eastAsia="Times New Roman"/>
          <w:sz w:val="20"/>
          <w:szCs w:val="20"/>
        </w:rPr>
        <w:t xml:space="preserve"> the body is pushed </w:t>
      </w:r>
      <w:r w:rsidR="00834FF4" w:rsidRPr="00E6713E">
        <w:rPr>
          <w:rFonts w:eastAsia="Times New Roman"/>
          <w:sz w:val="20"/>
          <w:szCs w:val="20"/>
        </w:rPr>
        <w:t>to maintain regular</w:t>
      </w:r>
      <w:r w:rsidR="007115CE" w:rsidRPr="00E6713E">
        <w:rPr>
          <w:rFonts w:eastAsia="Times New Roman"/>
          <w:sz w:val="20"/>
          <w:szCs w:val="20"/>
        </w:rPr>
        <w:t xml:space="preserve"> function</w:t>
      </w:r>
      <w:r w:rsidR="00834FF4" w:rsidRPr="00E6713E">
        <w:rPr>
          <w:rFonts w:eastAsia="Times New Roman"/>
          <w:sz w:val="20"/>
          <w:szCs w:val="20"/>
        </w:rPr>
        <w:t>.</w:t>
      </w:r>
    </w:p>
    <w:p w:rsidR="006F0ADC" w:rsidRPr="00B857D8" w:rsidRDefault="00834FF4" w:rsidP="00E6713E">
      <w:pPr>
        <w:pStyle w:val="NoSpacing"/>
        <w:ind w:left="360" w:hanging="360"/>
        <w:rPr>
          <w:rFonts w:eastAsia="Times New Roman"/>
          <w:sz w:val="8"/>
          <w:szCs w:val="8"/>
        </w:rPr>
      </w:pPr>
      <w:r w:rsidRPr="00E6713E">
        <w:rPr>
          <w:rFonts w:eastAsia="Times New Roman"/>
          <w:sz w:val="20"/>
          <w:szCs w:val="20"/>
        </w:rPr>
        <w:t xml:space="preserve"> </w:t>
      </w:r>
    </w:p>
    <w:p w:rsidR="003C7A0A" w:rsidRDefault="00834FF4" w:rsidP="0088716F">
      <w:pPr>
        <w:pStyle w:val="NoSpacing"/>
        <w:ind w:left="360"/>
        <w:rPr>
          <w:rFonts w:eastAsia="Times New Roman"/>
          <w:sz w:val="20"/>
          <w:szCs w:val="20"/>
        </w:rPr>
      </w:pPr>
      <w:r w:rsidRPr="00E6713E">
        <w:rPr>
          <w:rFonts w:eastAsia="Times New Roman"/>
          <w:sz w:val="20"/>
          <w:szCs w:val="20"/>
        </w:rPr>
        <w:t>While living a normal life is possible on thyroid medication, the body has to work harder to maintain balance</w:t>
      </w:r>
      <w:r w:rsidR="007115CE" w:rsidRPr="00E6713E">
        <w:rPr>
          <w:rFonts w:eastAsia="Times New Roman"/>
          <w:sz w:val="20"/>
          <w:szCs w:val="20"/>
        </w:rPr>
        <w:t xml:space="preserve">. </w:t>
      </w:r>
      <w:r w:rsidR="00C93DA5" w:rsidRPr="00E6713E">
        <w:rPr>
          <w:rFonts w:eastAsia="Times New Roman"/>
          <w:sz w:val="20"/>
          <w:szCs w:val="20"/>
        </w:rPr>
        <w:t>Since t</w:t>
      </w:r>
      <w:r w:rsidR="003C7A0A" w:rsidRPr="00E6713E">
        <w:rPr>
          <w:rFonts w:eastAsia="Times New Roman"/>
          <w:sz w:val="20"/>
          <w:szCs w:val="20"/>
        </w:rPr>
        <w:t>he thyroid regulates the whole body</w:t>
      </w:r>
      <w:r w:rsidR="00C93DA5" w:rsidRPr="00E6713E">
        <w:rPr>
          <w:rFonts w:eastAsia="Times New Roman"/>
          <w:sz w:val="20"/>
          <w:szCs w:val="20"/>
        </w:rPr>
        <w:t>,</w:t>
      </w:r>
      <w:r w:rsidR="003C7A0A" w:rsidRPr="00E6713E">
        <w:rPr>
          <w:rFonts w:eastAsia="Times New Roman"/>
          <w:sz w:val="20"/>
          <w:szCs w:val="20"/>
        </w:rPr>
        <w:t xml:space="preserve"> an</w:t>
      </w:r>
      <w:r w:rsidR="00C93DA5" w:rsidRPr="00E6713E">
        <w:rPr>
          <w:rFonts w:eastAsia="Times New Roman"/>
          <w:sz w:val="20"/>
          <w:szCs w:val="20"/>
        </w:rPr>
        <w:t>y change has profound effects, and s</w:t>
      </w:r>
      <w:r w:rsidR="003C7A0A" w:rsidRPr="00E6713E">
        <w:rPr>
          <w:rFonts w:eastAsia="Times New Roman"/>
          <w:sz w:val="20"/>
          <w:szCs w:val="20"/>
        </w:rPr>
        <w:t>ubtle changes are not always man</w:t>
      </w:r>
      <w:r w:rsidR="004D69DB" w:rsidRPr="00E6713E">
        <w:rPr>
          <w:rFonts w:eastAsia="Times New Roman"/>
          <w:sz w:val="20"/>
          <w:szCs w:val="20"/>
        </w:rPr>
        <w:t>a</w:t>
      </w:r>
      <w:r w:rsidR="006F0ADC" w:rsidRPr="00E6713E">
        <w:rPr>
          <w:rFonts w:eastAsia="Times New Roman"/>
          <w:sz w:val="20"/>
          <w:szCs w:val="20"/>
        </w:rPr>
        <w:t>ged by medication. Clinical signs are lessened with m</w:t>
      </w:r>
      <w:r w:rsidR="003C7A0A" w:rsidRPr="00E6713E">
        <w:rPr>
          <w:rFonts w:eastAsia="Times New Roman"/>
          <w:sz w:val="20"/>
          <w:szCs w:val="20"/>
        </w:rPr>
        <w:t xml:space="preserve">edication, but </w:t>
      </w:r>
      <w:r w:rsidR="006F0ADC" w:rsidRPr="00E6713E">
        <w:rPr>
          <w:rFonts w:eastAsia="Times New Roman"/>
          <w:sz w:val="20"/>
          <w:szCs w:val="20"/>
        </w:rPr>
        <w:t xml:space="preserve">the dog </w:t>
      </w:r>
      <w:r w:rsidR="002723D9">
        <w:rPr>
          <w:rFonts w:eastAsia="Times New Roman"/>
          <w:sz w:val="20"/>
          <w:szCs w:val="20"/>
        </w:rPr>
        <w:t xml:space="preserve">may </w:t>
      </w:r>
      <w:r w:rsidR="006F0ADC" w:rsidRPr="00E6713E">
        <w:rPr>
          <w:rFonts w:eastAsia="Times New Roman"/>
          <w:sz w:val="20"/>
          <w:szCs w:val="20"/>
        </w:rPr>
        <w:t>never</w:t>
      </w:r>
      <w:r w:rsidR="002723D9">
        <w:rPr>
          <w:rFonts w:eastAsia="Times New Roman"/>
          <w:sz w:val="20"/>
          <w:szCs w:val="20"/>
        </w:rPr>
        <w:t xml:space="preserve"> recover</w:t>
      </w:r>
      <w:r w:rsidR="003C7A0A" w:rsidRPr="00E6713E">
        <w:rPr>
          <w:rFonts w:eastAsia="Times New Roman"/>
          <w:sz w:val="20"/>
          <w:szCs w:val="20"/>
        </w:rPr>
        <w:t xml:space="preserve"> optimal function.</w:t>
      </w:r>
    </w:p>
    <w:p w:rsidR="002723D9" w:rsidRPr="002723D9" w:rsidRDefault="002723D9" w:rsidP="0088716F">
      <w:pPr>
        <w:pStyle w:val="NoSpacing"/>
        <w:ind w:left="360"/>
        <w:rPr>
          <w:rFonts w:eastAsia="Times New Roman"/>
          <w:sz w:val="8"/>
          <w:szCs w:val="8"/>
        </w:rPr>
      </w:pPr>
    </w:p>
    <w:p w:rsidR="002723D9" w:rsidRPr="00A90EB8" w:rsidRDefault="0068676F" w:rsidP="002B7C87">
      <w:pPr>
        <w:pStyle w:val="NoSpacing"/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Something to consider:  O</w:t>
      </w:r>
      <w:r w:rsidR="002B7C87">
        <w:rPr>
          <w:rFonts w:eastAsia="Times New Roman"/>
          <w:sz w:val="20"/>
          <w:szCs w:val="20"/>
        </w:rPr>
        <w:t>lder</w:t>
      </w:r>
      <w:r>
        <w:rPr>
          <w:rFonts w:eastAsia="Times New Roman"/>
          <w:sz w:val="20"/>
          <w:szCs w:val="20"/>
        </w:rPr>
        <w:t>,</w:t>
      </w:r>
      <w:r w:rsidR="002B7C87">
        <w:rPr>
          <w:rFonts w:eastAsia="Times New Roman"/>
          <w:sz w:val="20"/>
          <w:szCs w:val="20"/>
        </w:rPr>
        <w:t xml:space="preserve"> previously-untested </w:t>
      </w:r>
      <w:r w:rsidR="002723D9">
        <w:rPr>
          <w:rFonts w:eastAsia="Times New Roman"/>
          <w:sz w:val="20"/>
          <w:szCs w:val="20"/>
        </w:rPr>
        <w:t>dog</w:t>
      </w:r>
      <w:r w:rsidR="00CD76EE">
        <w:rPr>
          <w:rFonts w:eastAsia="Times New Roman"/>
          <w:sz w:val="20"/>
          <w:szCs w:val="20"/>
        </w:rPr>
        <w:t>s</w:t>
      </w:r>
      <w:r w:rsidR="002B7C87">
        <w:rPr>
          <w:rFonts w:eastAsia="Times New Roman"/>
          <w:sz w:val="20"/>
          <w:szCs w:val="20"/>
        </w:rPr>
        <w:t xml:space="preserve"> exhibiting hypothyroid symptoms may</w:t>
      </w:r>
      <w:r>
        <w:rPr>
          <w:rFonts w:eastAsia="Times New Roman"/>
          <w:sz w:val="20"/>
          <w:szCs w:val="20"/>
        </w:rPr>
        <w:t xml:space="preserve"> </w:t>
      </w:r>
      <w:r w:rsidR="002B7C87">
        <w:rPr>
          <w:rFonts w:eastAsia="Times New Roman"/>
          <w:sz w:val="20"/>
          <w:szCs w:val="20"/>
        </w:rPr>
        <w:t>have</w:t>
      </w:r>
      <w:r>
        <w:rPr>
          <w:rFonts w:eastAsia="Times New Roman"/>
          <w:sz w:val="20"/>
          <w:szCs w:val="20"/>
        </w:rPr>
        <w:t xml:space="preserve"> undiagnosed</w:t>
      </w:r>
      <w:r w:rsidR="002B7C87">
        <w:rPr>
          <w:rFonts w:eastAsia="Times New Roman"/>
          <w:sz w:val="20"/>
          <w:szCs w:val="20"/>
        </w:rPr>
        <w:t xml:space="preserve"> autoimmune h</w:t>
      </w:r>
      <w:bookmarkStart w:id="0" w:name="_GoBack"/>
      <w:bookmarkEnd w:id="0"/>
      <w:r w:rsidR="002B7C87">
        <w:rPr>
          <w:rFonts w:eastAsia="Times New Roman"/>
          <w:sz w:val="20"/>
          <w:szCs w:val="20"/>
        </w:rPr>
        <w:t>ypothyroidism</w:t>
      </w:r>
      <w:r>
        <w:rPr>
          <w:rFonts w:eastAsia="Times New Roman"/>
          <w:sz w:val="20"/>
          <w:szCs w:val="20"/>
        </w:rPr>
        <w:t>. T</w:t>
      </w:r>
      <w:r w:rsidR="002B7C87">
        <w:rPr>
          <w:rFonts w:eastAsia="Times New Roman"/>
          <w:sz w:val="20"/>
          <w:szCs w:val="20"/>
        </w:rPr>
        <w:t xml:space="preserve">hey </w:t>
      </w:r>
      <w:r>
        <w:rPr>
          <w:rFonts w:eastAsia="Times New Roman"/>
          <w:sz w:val="20"/>
          <w:szCs w:val="20"/>
        </w:rPr>
        <w:t>test</w:t>
      </w:r>
      <w:r w:rsidR="002B7C87">
        <w:rPr>
          <w:rFonts w:eastAsia="Times New Roman"/>
          <w:sz w:val="20"/>
          <w:szCs w:val="20"/>
        </w:rPr>
        <w:t xml:space="preserve"> </w:t>
      </w:r>
      <w:r w:rsidR="002723D9">
        <w:rPr>
          <w:rFonts w:eastAsia="Times New Roman"/>
          <w:sz w:val="20"/>
          <w:szCs w:val="20"/>
        </w:rPr>
        <w:t>negative for the autoantibodies</w:t>
      </w:r>
      <w:r>
        <w:rPr>
          <w:rFonts w:eastAsia="Times New Roman"/>
          <w:sz w:val="20"/>
          <w:szCs w:val="20"/>
        </w:rPr>
        <w:t xml:space="preserve"> </w:t>
      </w:r>
      <w:r w:rsidR="002B7C87">
        <w:rPr>
          <w:rFonts w:eastAsia="Times New Roman"/>
          <w:sz w:val="20"/>
          <w:szCs w:val="20"/>
        </w:rPr>
        <w:t>because</w:t>
      </w:r>
      <w:r w:rsidR="002723D9">
        <w:rPr>
          <w:rFonts w:eastAsia="Times New Roman"/>
          <w:sz w:val="20"/>
          <w:szCs w:val="20"/>
        </w:rPr>
        <w:t xml:space="preserve"> the thyroid </w:t>
      </w:r>
      <w:r>
        <w:rPr>
          <w:rFonts w:eastAsia="Times New Roman"/>
          <w:sz w:val="20"/>
          <w:szCs w:val="20"/>
        </w:rPr>
        <w:t>was</w:t>
      </w:r>
      <w:r w:rsidR="002723D9">
        <w:rPr>
          <w:rFonts w:eastAsia="Times New Roman"/>
          <w:sz w:val="20"/>
          <w:szCs w:val="20"/>
        </w:rPr>
        <w:t xml:space="preserve"> destroyed</w:t>
      </w:r>
      <w:r w:rsidR="002B7C87">
        <w:rPr>
          <w:rFonts w:eastAsia="Times New Roman"/>
          <w:sz w:val="20"/>
          <w:szCs w:val="20"/>
        </w:rPr>
        <w:t xml:space="preserve"> earlier in life</w:t>
      </w:r>
      <w:r w:rsidR="002723D9">
        <w:rPr>
          <w:rFonts w:eastAsia="Times New Roman"/>
          <w:sz w:val="20"/>
          <w:szCs w:val="20"/>
        </w:rPr>
        <w:t>.</w:t>
      </w:r>
    </w:p>
    <w:sectPr w:rsidR="002723D9" w:rsidRPr="00A90EB8" w:rsidSect="00E6713E">
      <w:type w:val="continuous"/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1C36"/>
    <w:multiLevelType w:val="hybridMultilevel"/>
    <w:tmpl w:val="670A49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AB135C2"/>
    <w:multiLevelType w:val="multilevel"/>
    <w:tmpl w:val="183E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23EA1"/>
    <w:multiLevelType w:val="hybridMultilevel"/>
    <w:tmpl w:val="734A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40973"/>
    <w:multiLevelType w:val="hybridMultilevel"/>
    <w:tmpl w:val="1A3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B71A8"/>
    <w:multiLevelType w:val="hybridMultilevel"/>
    <w:tmpl w:val="E81E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1"/>
    <w:rsid w:val="0000778E"/>
    <w:rsid w:val="00051941"/>
    <w:rsid w:val="000839C3"/>
    <w:rsid w:val="00096E44"/>
    <w:rsid w:val="000D3010"/>
    <w:rsid w:val="00147D00"/>
    <w:rsid w:val="0015070A"/>
    <w:rsid w:val="00253F60"/>
    <w:rsid w:val="00256F68"/>
    <w:rsid w:val="002723D9"/>
    <w:rsid w:val="002B7C87"/>
    <w:rsid w:val="002E7438"/>
    <w:rsid w:val="0031102E"/>
    <w:rsid w:val="00317C2D"/>
    <w:rsid w:val="0033339A"/>
    <w:rsid w:val="00333463"/>
    <w:rsid w:val="003812BA"/>
    <w:rsid w:val="003C65B1"/>
    <w:rsid w:val="003C7A0A"/>
    <w:rsid w:val="00411493"/>
    <w:rsid w:val="004856DC"/>
    <w:rsid w:val="004A4BC8"/>
    <w:rsid w:val="004D097A"/>
    <w:rsid w:val="004D69DB"/>
    <w:rsid w:val="004E4DDC"/>
    <w:rsid w:val="00591DC6"/>
    <w:rsid w:val="005B1FD9"/>
    <w:rsid w:val="005E33CC"/>
    <w:rsid w:val="005F7739"/>
    <w:rsid w:val="006679ED"/>
    <w:rsid w:val="00682D3E"/>
    <w:rsid w:val="0068676F"/>
    <w:rsid w:val="006F0ADC"/>
    <w:rsid w:val="00702E71"/>
    <w:rsid w:val="007115CE"/>
    <w:rsid w:val="00751B6D"/>
    <w:rsid w:val="00786604"/>
    <w:rsid w:val="00797A69"/>
    <w:rsid w:val="00797CFE"/>
    <w:rsid w:val="007A5072"/>
    <w:rsid w:val="00802B53"/>
    <w:rsid w:val="00803777"/>
    <w:rsid w:val="00821C4E"/>
    <w:rsid w:val="0082625C"/>
    <w:rsid w:val="00834FF4"/>
    <w:rsid w:val="0084713A"/>
    <w:rsid w:val="00854128"/>
    <w:rsid w:val="00860970"/>
    <w:rsid w:val="00875060"/>
    <w:rsid w:val="0088716F"/>
    <w:rsid w:val="00891ECF"/>
    <w:rsid w:val="008D0553"/>
    <w:rsid w:val="008F0146"/>
    <w:rsid w:val="008F53E9"/>
    <w:rsid w:val="00986D69"/>
    <w:rsid w:val="009A7141"/>
    <w:rsid w:val="009E6680"/>
    <w:rsid w:val="009F5B8E"/>
    <w:rsid w:val="009F74FE"/>
    <w:rsid w:val="00A13C7B"/>
    <w:rsid w:val="00A257E2"/>
    <w:rsid w:val="00A90EB8"/>
    <w:rsid w:val="00AA03F1"/>
    <w:rsid w:val="00AB505C"/>
    <w:rsid w:val="00AD1033"/>
    <w:rsid w:val="00B40B7C"/>
    <w:rsid w:val="00B46F03"/>
    <w:rsid w:val="00B54400"/>
    <w:rsid w:val="00B7608D"/>
    <w:rsid w:val="00B857D8"/>
    <w:rsid w:val="00B96C0B"/>
    <w:rsid w:val="00C1279B"/>
    <w:rsid w:val="00C93DA5"/>
    <w:rsid w:val="00CB0E09"/>
    <w:rsid w:val="00CD76EE"/>
    <w:rsid w:val="00CF3CFA"/>
    <w:rsid w:val="00D3274B"/>
    <w:rsid w:val="00D36622"/>
    <w:rsid w:val="00D918C7"/>
    <w:rsid w:val="00DF472A"/>
    <w:rsid w:val="00E16FE1"/>
    <w:rsid w:val="00E6713E"/>
    <w:rsid w:val="00E806AB"/>
    <w:rsid w:val="00F50BB2"/>
    <w:rsid w:val="00F67C13"/>
    <w:rsid w:val="00FA16EB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erckvetmanual.com/endocrine-system/the-thyroid-gland/hypothyroid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Chudzinski</dc:creator>
  <cp:lastModifiedBy>Windows User</cp:lastModifiedBy>
  <cp:revision>30</cp:revision>
  <cp:lastPrinted>2018-06-28T16:54:00Z</cp:lastPrinted>
  <dcterms:created xsi:type="dcterms:W3CDTF">2018-05-30T16:06:00Z</dcterms:created>
  <dcterms:modified xsi:type="dcterms:W3CDTF">2018-07-03T15:25:00Z</dcterms:modified>
</cp:coreProperties>
</file>